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A2" w:rsidRDefault="00637FA2" w:rsidP="00637FA2"/>
    <w:p w:rsidR="00BC3305" w:rsidRPr="00BC3305" w:rsidRDefault="00BC3305" w:rsidP="00BC3305">
      <w:pPr>
        <w:pStyle w:val="Normaalweb"/>
        <w:shd w:val="clear" w:color="auto" w:fill="FFFFFF"/>
        <w:spacing w:before="0" w:beforeAutospacing="0" w:after="90" w:afterAutospacing="0"/>
        <w:rPr>
          <w:rFonts w:ascii="inherit" w:hAnsi="inherit"/>
          <w:b/>
          <w:bCs/>
          <w:color w:val="1C1E21"/>
          <w:sz w:val="25"/>
        </w:rPr>
      </w:pPr>
      <w:r w:rsidRPr="00BC3305">
        <w:rPr>
          <w:rFonts w:ascii="inherit" w:hAnsi="inherit"/>
          <w:b/>
          <w:bCs/>
          <w:color w:val="1C1E21"/>
          <w:sz w:val="25"/>
        </w:rPr>
        <w:t xml:space="preserve">Ik zie, ik zie, wat jij niet </w:t>
      </w:r>
      <w:proofErr w:type="gramStart"/>
      <w:r w:rsidRPr="00BC3305">
        <w:rPr>
          <w:rFonts w:ascii="inherit" w:hAnsi="inherit"/>
          <w:b/>
          <w:bCs/>
          <w:color w:val="1C1E21"/>
          <w:sz w:val="25"/>
        </w:rPr>
        <w:t>ziet..</w:t>
      </w:r>
      <w:proofErr w:type="gramEnd"/>
    </w:p>
    <w:p w:rsidR="00BC3305" w:rsidRDefault="00BC3305" w:rsidP="00BC3305">
      <w:pPr>
        <w:pStyle w:val="Normaalweb"/>
        <w:shd w:val="clear" w:color="auto" w:fill="FFFFFF"/>
        <w:spacing w:before="90" w:beforeAutospacing="0" w:after="90" w:afterAutospacing="0" w:line="360" w:lineRule="auto"/>
        <w:rPr>
          <w:rFonts w:ascii="inherit" w:hAnsi="inherit"/>
          <w:color w:val="1C1E21"/>
          <w:sz w:val="21"/>
          <w:szCs w:val="21"/>
        </w:rPr>
      </w:pPr>
    </w:p>
    <w:p w:rsidR="00BC3305" w:rsidRDefault="00BC3305" w:rsidP="00BC3305">
      <w:pPr>
        <w:pStyle w:val="Normaalweb"/>
        <w:shd w:val="clear" w:color="auto" w:fill="FFFFFF"/>
        <w:spacing w:before="90" w:beforeAutospacing="0" w:after="90" w:afterAutospacing="0" w:line="360" w:lineRule="auto"/>
        <w:rPr>
          <w:rFonts w:ascii="inherit" w:hAnsi="inherit"/>
          <w:color w:val="1C1E21"/>
          <w:sz w:val="21"/>
          <w:szCs w:val="21"/>
        </w:rPr>
      </w:pPr>
      <w:bookmarkStart w:id="0" w:name="_GoBack"/>
      <w:bookmarkEnd w:id="0"/>
      <w:r>
        <w:rPr>
          <w:rFonts w:ascii="inherit" w:hAnsi="inherit"/>
          <w:color w:val="1C1E21"/>
          <w:sz w:val="21"/>
          <w:szCs w:val="21"/>
        </w:rPr>
        <w:t>En de kleur is blauw!</w:t>
      </w:r>
    </w:p>
    <w:p w:rsidR="00BC3305" w:rsidRDefault="00BC3305" w:rsidP="00BC3305">
      <w:pPr>
        <w:pStyle w:val="Normaalweb"/>
        <w:shd w:val="clear" w:color="auto" w:fill="FFFFFF"/>
        <w:spacing w:before="90" w:beforeAutospacing="0" w:after="90" w:afterAutospacing="0" w:line="360" w:lineRule="auto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Wist je dat dit spelletje een positieve bijdrage kan leveren aan de taalontwikkeling van je kindje?</w:t>
      </w:r>
    </w:p>
    <w:p w:rsidR="00BC3305" w:rsidRDefault="00BC3305" w:rsidP="00BC3305">
      <w:pPr>
        <w:pStyle w:val="Normaalweb"/>
        <w:shd w:val="clear" w:color="auto" w:fill="FFFFFF"/>
        <w:spacing w:before="0" w:beforeAutospacing="0" w:after="90" w:afterAutospacing="0" w:line="360" w:lineRule="auto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Naast lekker kletsen met je peuter en regelmatig voorlezen, zijn ook spelletjes als 'memory' of gezellig samen kinderliedjes zingen heel goed om woordjes te leren.</w:t>
      </w:r>
    </w:p>
    <w:p w:rsidR="00BC3305" w:rsidRDefault="00BC3305" w:rsidP="00BC3305">
      <w:pPr>
        <w:pStyle w:val="Normaalweb"/>
        <w:shd w:val="clear" w:color="auto" w:fill="FFFFFF"/>
        <w:spacing w:before="90" w:beforeAutospacing="0" w:after="90" w:afterAutospacing="0" w:line="360" w:lineRule="auto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 xml:space="preserve">Benoem de woorden ook zoveel mogelijk zoals ze zijn. Zeg bijvoorbeeld 'dat is een kip' in plaats van 'dat is een tok </w:t>
      </w:r>
      <w:proofErr w:type="spellStart"/>
      <w:r>
        <w:rPr>
          <w:rFonts w:ascii="inherit" w:hAnsi="inherit"/>
          <w:color w:val="1C1E21"/>
          <w:sz w:val="21"/>
          <w:szCs w:val="21"/>
        </w:rPr>
        <w:t>tok</w:t>
      </w:r>
      <w:proofErr w:type="spellEnd"/>
      <w:r>
        <w:rPr>
          <w:rFonts w:ascii="inherit" w:hAnsi="inherit"/>
          <w:color w:val="1C1E21"/>
          <w:sz w:val="21"/>
          <w:szCs w:val="21"/>
        </w:rPr>
        <w:t>'. Zo leren ze de woordjes meteen goed aan.</w:t>
      </w:r>
    </w:p>
    <w:p w:rsidR="00BC3305" w:rsidRDefault="00BC3305" w:rsidP="00BC3305">
      <w:pPr>
        <w:shd w:val="clear" w:color="auto" w:fill="FFFFFF"/>
        <w:rPr>
          <w:rStyle w:val="Hyperlink"/>
          <w:color w:val="385898"/>
          <w:sz w:val="18"/>
          <w:szCs w:val="18"/>
        </w:rPr>
      </w:pPr>
      <w:r>
        <w:rPr>
          <w:rFonts w:ascii="inherit" w:hAnsi="inherit"/>
          <w:color w:val="1C1E21"/>
          <w:sz w:val="18"/>
          <w:szCs w:val="18"/>
        </w:rPr>
        <w:fldChar w:fldCharType="begin"/>
      </w:r>
      <w:r>
        <w:rPr>
          <w:rFonts w:ascii="inherit" w:hAnsi="inherit"/>
          <w:color w:val="1C1E21"/>
          <w:sz w:val="18"/>
          <w:szCs w:val="18"/>
        </w:rPr>
        <w:instrText xml:space="preserve"> HYPERLINK "https://www.facebook.com/annamageso/photos/a.118084433146022/141608604126938/?type=3&amp;eid=ARD1KpMo8vgYJfwYY1Gis8Ej0EEbPPU32WGkAAp28ubZ8fCjxkz-ehY2enVfDQSebRuhFw_Q4wQBeLz3&amp;__xts__%5B0%5D=68.ARCHAa7QIm86CNXYFpRD03UlAkAiVX2-sYqsrxO351pa0NZNCuMlfyHVwHrUD6Tmy4xCsNGWQLGvh7oQ6kktucUaAujf9keVyoSSAUG3Ae9np9pqGbZQTufVDSu1gyAdDV1mbndcGSPZCtTykJfEnjZJhX45MUHfgYsZK6mOkrL1COXPC3Q09weJOmumJzVv1V_Vx4FwK3V-mkrwhUYHMLnsA1Kw7wVs70OadzPOhIVUQ815E2yxhQEoomqd3Kq5x4EwO8EE2rYtXsHdn4p7rZMMl4IVgZ5BA3wOyFh-7sdV8rfoKOogTInCz4ehsJtPoZ0tZimJREt6IEgiRtm-ZkI&amp;__tn__=EEHH-R" </w:instrText>
      </w:r>
      <w:r>
        <w:rPr>
          <w:rFonts w:ascii="inherit" w:hAnsi="inherit"/>
          <w:color w:val="1C1E21"/>
          <w:sz w:val="18"/>
          <w:szCs w:val="18"/>
        </w:rPr>
        <w:fldChar w:fldCharType="separate"/>
      </w:r>
    </w:p>
    <w:p w:rsidR="009F25E7" w:rsidRPr="00C42118" w:rsidRDefault="00BC3305" w:rsidP="00BC3305">
      <w:pPr>
        <w:shd w:val="clear" w:color="auto" w:fill="FFFFFF"/>
      </w:pPr>
      <w:r>
        <w:rPr>
          <w:rFonts w:ascii="inherit" w:hAnsi="inherit"/>
          <w:noProof/>
          <w:color w:val="385898"/>
          <w:sz w:val="18"/>
          <w:szCs w:val="18"/>
        </w:rPr>
        <w:drawing>
          <wp:inline distT="0" distB="0" distL="0" distR="0">
            <wp:extent cx="4762500" cy="4762500"/>
            <wp:effectExtent l="0" t="0" r="0" b="0"/>
            <wp:docPr id="4" name="Afbeelding 4" descr="Afbeelding kan het volgende bevatten: 1 perso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kan het volgende bevatten: 1 perso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1C1E21"/>
          <w:sz w:val="18"/>
          <w:szCs w:val="18"/>
        </w:rPr>
        <w:fldChar w:fldCharType="end"/>
      </w:r>
      <w:hyperlink r:id="rId8" w:tgtFrame="_blank" w:history="1">
        <w:r w:rsidR="00637FA2">
          <w:rPr>
            <w:rFonts w:ascii="Helvetica" w:hAnsi="Helvetica"/>
            <w:color w:val="385898"/>
            <w:sz w:val="18"/>
            <w:szCs w:val="18"/>
            <w:bdr w:val="none" w:sz="0" w:space="0" w:color="auto" w:frame="1"/>
            <w:shd w:val="clear" w:color="auto" w:fill="F2F3F5"/>
          </w:rPr>
          <w:br/>
        </w:r>
      </w:hyperlink>
    </w:p>
    <w:sectPr w:rsidR="009F25E7" w:rsidRPr="00C42118" w:rsidSect="00C205D8">
      <w:headerReference w:type="default" r:id="rId9"/>
      <w:footerReference w:type="default" r:id="rId10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EC7" w:rsidRDefault="00C25EC7" w:rsidP="00C205D8">
      <w:pPr>
        <w:spacing w:after="0" w:line="240" w:lineRule="auto"/>
      </w:pPr>
      <w:r>
        <w:separator/>
      </w:r>
    </w:p>
  </w:endnote>
  <w:endnote w:type="continuationSeparator" w:id="0">
    <w:p w:rsidR="00C25EC7" w:rsidRDefault="00C25EC7" w:rsidP="00C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5D8" w:rsidRDefault="00C205D8">
    <w:pPr>
      <w:pStyle w:val="Voettekst"/>
      <w:rPr>
        <w:rFonts w:ascii="Abadi" w:eastAsia="+mn-ea" w:hAnsi="Abadi" w:cs="+mn-cs"/>
        <w:color w:val="31BEC5"/>
        <w:kern w:val="24"/>
      </w:rPr>
    </w:pPr>
    <w:proofErr w:type="gramStart"/>
    <w:r>
      <w:rPr>
        <w:rFonts w:ascii="Abadi" w:eastAsia="+mn-ea" w:hAnsi="Abadi" w:cs="+mn-cs"/>
        <w:color w:val="31BEC5"/>
        <w:kern w:val="24"/>
      </w:rPr>
      <w:t>info@annamageso.nl</w:t>
    </w:r>
    <w:proofErr w:type="gramEnd"/>
    <w:r>
      <w:rPr>
        <w:rFonts w:ascii="Abadi" w:eastAsia="+mn-ea" w:hAnsi="Abadi" w:cs="+mn-cs"/>
        <w:color w:val="31BEC5"/>
        <w:kern w:val="24"/>
      </w:rPr>
      <w:t xml:space="preserve"> </w:t>
    </w:r>
    <w:r>
      <w:ptab w:relativeTo="margin" w:alignment="center" w:leader="none"/>
    </w:r>
    <w:r>
      <w:rPr>
        <w:rFonts w:ascii="Abadi" w:eastAsia="+mn-ea" w:hAnsi="Abadi" w:cs="+mn-cs"/>
        <w:color w:val="31BEC5"/>
        <w:kern w:val="24"/>
      </w:rPr>
      <w:t>06-51445042</w:t>
    </w:r>
    <w:r>
      <w:ptab w:relativeTo="margin" w:alignment="right" w:leader="none"/>
    </w:r>
    <w:hyperlink r:id="rId1" w:history="1">
      <w:r w:rsidR="00503BCF" w:rsidRPr="00720972">
        <w:rPr>
          <w:rStyle w:val="Hyperlink"/>
          <w:rFonts w:ascii="Abadi" w:eastAsia="+mn-ea" w:hAnsi="Abadi" w:cs="+mn-cs"/>
          <w:kern w:val="24"/>
        </w:rPr>
        <w:t>www.annamageso.nl</w:t>
      </w:r>
    </w:hyperlink>
  </w:p>
  <w:p w:rsidR="00503BCF" w:rsidRDefault="00503BCF">
    <w:pPr>
      <w:pStyle w:val="Voettekst"/>
      <w:rPr>
        <w:rFonts w:ascii="Abadi" w:eastAsia="+mn-ea" w:hAnsi="Abadi" w:cs="+mn-cs"/>
        <w:color w:val="31BEC5"/>
        <w:kern w:val="24"/>
      </w:rPr>
    </w:pPr>
  </w:p>
  <w:p w:rsidR="00503BCF" w:rsidRDefault="00503BCF" w:rsidP="00503BCF">
    <w:pPr>
      <w:pStyle w:val="Voettekst"/>
      <w:jc w:val="center"/>
    </w:pPr>
    <w:r>
      <w:rPr>
        <w:rFonts w:ascii="Abadi" w:eastAsia="+mn-ea" w:hAnsi="Abadi" w:cs="+mn-cs"/>
        <w:color w:val="31BEC5"/>
        <w:kern w:val="24"/>
      </w:rPr>
      <w:t xml:space="preserve">KVK 77554043 </w:t>
    </w:r>
    <w:r>
      <w:rPr>
        <w:rFonts w:ascii="Abadi" w:eastAsia="+mn-ea" w:hAnsi="Abadi" w:cs="+mn-cs"/>
        <w:color w:val="31BEC5"/>
        <w:kern w:val="24"/>
      </w:rPr>
      <w:tab/>
      <w:t>IBAN NL 68 RABO 0352140453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EC7" w:rsidRDefault="00C25EC7" w:rsidP="00C205D8">
      <w:pPr>
        <w:spacing w:after="0" w:line="240" w:lineRule="auto"/>
      </w:pPr>
      <w:r>
        <w:separator/>
      </w:r>
    </w:p>
  </w:footnote>
  <w:footnote w:type="continuationSeparator" w:id="0">
    <w:p w:rsidR="00C25EC7" w:rsidRDefault="00C25EC7" w:rsidP="00C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16" w:rsidRDefault="00281816">
    <w:pPr>
      <w:pStyle w:val="Koptekst"/>
    </w:pPr>
    <w:r>
      <w:rPr>
        <w:noProof/>
      </w:rPr>
      <w:drawing>
        <wp:inline distT="0" distB="0" distL="0" distR="0" wp14:anchorId="56402B1B" wp14:editId="76C29FD8">
          <wp:extent cx="1162229" cy="104910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028" cy="1057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8"/>
    <w:rsid w:val="00281816"/>
    <w:rsid w:val="00392997"/>
    <w:rsid w:val="00503BCF"/>
    <w:rsid w:val="00637FA2"/>
    <w:rsid w:val="007B6F79"/>
    <w:rsid w:val="008F3EB8"/>
    <w:rsid w:val="009F25E7"/>
    <w:rsid w:val="00B51C7E"/>
    <w:rsid w:val="00BC3305"/>
    <w:rsid w:val="00C205D8"/>
    <w:rsid w:val="00C25EC7"/>
    <w:rsid w:val="00C42118"/>
    <w:rsid w:val="00D466FF"/>
    <w:rsid w:val="00D54805"/>
    <w:rsid w:val="00E052FF"/>
    <w:rsid w:val="00E43F74"/>
    <w:rsid w:val="00E92827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084A"/>
  <w15:chartTrackingRefBased/>
  <w15:docId w15:val="{9DDE8537-2433-4CF5-8CAB-19C3A77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05D8"/>
  </w:style>
  <w:style w:type="paragraph" w:styleId="Voettekst">
    <w:name w:val="footer"/>
    <w:basedOn w:val="Standaard"/>
    <w:link w:val="Voet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05D8"/>
  </w:style>
  <w:style w:type="paragraph" w:styleId="Normaalweb">
    <w:name w:val="Normal (Web)"/>
    <w:basedOn w:val="Standaard"/>
    <w:uiPriority w:val="99"/>
    <w:semiHidden/>
    <w:unhideWhenUsed/>
    <w:rsid w:val="00C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03B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BCF"/>
    <w:rPr>
      <w:color w:val="605E5C"/>
      <w:shd w:val="clear" w:color="auto" w:fill="E1DFDD"/>
    </w:rPr>
  </w:style>
  <w:style w:type="character" w:customStyle="1" w:styleId="textexposedshow">
    <w:name w:val="text_exposed_show"/>
    <w:basedOn w:val="Standaardalinea-lettertype"/>
    <w:rsid w:val="00281816"/>
  </w:style>
  <w:style w:type="character" w:customStyle="1" w:styleId="6qdm">
    <w:name w:val="_6qdm"/>
    <w:basedOn w:val="Standaardalinea-lettertype"/>
    <w:rsid w:val="00E43F74"/>
  </w:style>
  <w:style w:type="character" w:customStyle="1" w:styleId="accessibleelem">
    <w:name w:val="accessible_elem"/>
    <w:basedOn w:val="Standaardalinea-lettertype"/>
    <w:rsid w:val="0039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8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16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95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96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3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5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16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5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5541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5259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9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6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9350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8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3297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695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0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583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1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76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02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27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6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8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43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2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57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58552">
                                                                              <w:marLeft w:val="15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3299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1838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9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8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2588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6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67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73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263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171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7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0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472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0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3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20255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573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67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38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85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7546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entie.nl/dat-ben-ik?utm_campaign=NB200512&amp;utm_source=NB&amp;utm_medium=email&amp;fbclid=IwAR1qHrmkqqrYbjz06FPazWWiVLKUJ27VQM3A1f585cD-v-2cwaZSrmHaD5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nnamageso/photos/a.118084433146022/141608604126938/?type=3&amp;eid=ARD1KpMo8vgYJfwYY1Gis8Ej0EEbPPU32WGkAAp28ubZ8fCjxkz-ehY2enVfDQSebRuhFw_Q4wQBeLz3&amp;__xts__%5B0%5D=68.ARCHAa7QIm86CNXYFpRD03UlAkAiVX2-sYqsrxO351pa0NZNCuMlfyHVwHrUD6Tmy4xCsNGWQLGvh7oQ6kktucUaAujf9keVyoSSAUG3Ae9np9pqGbZQTufVDSu1gyAdDV1mbndcGSPZCtTykJfEnjZJhX45MUHfgYsZK6mOkrL1COXPC3Q09weJOmumJzVv1V_Vx4FwK3V-mkrwhUYHMLnsA1Kw7wVs70OadzPOhIVUQ815E2yxhQEoomqd3Kq5x4EwO8EE2rYtXsHdn4p7rZMMl4IVgZ5BA3wOyFh-7sdV8rfoKOogTInCz4ehsJtPoZ0tZimJREt6IEgiRtm-ZkI&amp;__tn__=EEHH-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namages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Van Amerongen</dc:creator>
  <cp:keywords/>
  <dc:description/>
  <cp:lastModifiedBy>Ronald Van Amerongen</cp:lastModifiedBy>
  <cp:revision>2</cp:revision>
  <dcterms:created xsi:type="dcterms:W3CDTF">2020-06-02T16:02:00Z</dcterms:created>
  <dcterms:modified xsi:type="dcterms:W3CDTF">2020-06-02T16:02:00Z</dcterms:modified>
</cp:coreProperties>
</file>